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B405" w14:textId="77777777" w:rsidR="00954E63" w:rsidRDefault="00EC20D7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35B153C" wp14:editId="5FD44FDF">
            <wp:extent cx="8771018" cy="1447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44" cy="145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BE35C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47EDF51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0EE08E29" w14:textId="39711BDE" w:rsidR="002C125E" w:rsidRDefault="00262F97" w:rsidP="00AA0030">
      <w:pPr>
        <w:spacing w:after="480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pomocy technicznej Programu </w:t>
      </w:r>
      <w:r w:rsidR="000F7BAE">
        <w:rPr>
          <w:sz w:val="58"/>
          <w:szCs w:val="58"/>
        </w:rPr>
        <w:t xml:space="preserve">Operacyjnego </w:t>
      </w:r>
      <w:r w:rsidR="000B247F">
        <w:rPr>
          <w:sz w:val="58"/>
          <w:szCs w:val="58"/>
        </w:rPr>
        <w:t xml:space="preserve">„Rybactwo i Morze” </w:t>
      </w:r>
      <w:r>
        <w:rPr>
          <w:sz w:val="58"/>
          <w:szCs w:val="58"/>
        </w:rPr>
        <w:t xml:space="preserve"> realizuje operację pt</w:t>
      </w:r>
      <w:r w:rsidRPr="00745988">
        <w:rPr>
          <w:sz w:val="58"/>
          <w:szCs w:val="58"/>
        </w:rPr>
        <w:t xml:space="preserve">. </w:t>
      </w:r>
      <w:r w:rsidR="00AA0030" w:rsidRPr="00AA0030">
        <w:rPr>
          <w:rFonts w:ascii="Calibri" w:eastAsia="Calibri" w:hAnsi="Calibri" w:cs="Arial"/>
          <w:b/>
          <w:sz w:val="58"/>
          <w:szCs w:val="58"/>
        </w:rPr>
        <w:t>Koszty związane</w:t>
      </w:r>
      <w:r w:rsidR="00AA0030">
        <w:rPr>
          <w:rFonts w:ascii="Calibri" w:eastAsia="Calibri" w:hAnsi="Calibri" w:cs="Arial"/>
          <w:b/>
          <w:sz w:val="58"/>
          <w:szCs w:val="58"/>
        </w:rPr>
        <w:t xml:space="preserve"> </w:t>
      </w:r>
      <w:r w:rsidR="00AA0030" w:rsidRPr="00AA0030">
        <w:rPr>
          <w:rFonts w:ascii="Calibri" w:eastAsia="Calibri" w:hAnsi="Calibri" w:cs="Arial"/>
          <w:b/>
          <w:sz w:val="58"/>
          <w:szCs w:val="58"/>
        </w:rPr>
        <w:t xml:space="preserve"> z wdrażaniem Programu Operacyjnego „Rybactwo i Morze”        2014- 2020   w Urzędzie Marszałkowskim Województwa Śląskiego wypłacone  w roku 202</w:t>
      </w:r>
      <w:r w:rsidR="003A11EA">
        <w:rPr>
          <w:rFonts w:ascii="Calibri" w:eastAsia="Calibri" w:hAnsi="Calibri" w:cs="Arial"/>
          <w:b/>
          <w:sz w:val="58"/>
          <w:szCs w:val="58"/>
        </w:rPr>
        <w:t>1</w:t>
      </w:r>
      <w:r>
        <w:rPr>
          <w:sz w:val="58"/>
          <w:szCs w:val="58"/>
        </w:rPr>
        <w:t xml:space="preserve">, której celem jest </w:t>
      </w:r>
      <w:r w:rsidR="002C125E">
        <w:rPr>
          <w:sz w:val="58"/>
          <w:szCs w:val="58"/>
        </w:rPr>
        <w:t>:</w:t>
      </w:r>
    </w:p>
    <w:p w14:paraId="57BA78B6" w14:textId="77777777" w:rsidR="002C125E" w:rsidRDefault="000B247F" w:rsidP="002C125E">
      <w:pPr>
        <w:pStyle w:val="Akapitzlist"/>
        <w:numPr>
          <w:ilvl w:val="0"/>
          <w:numId w:val="1"/>
        </w:numPr>
        <w:rPr>
          <w:sz w:val="58"/>
          <w:szCs w:val="58"/>
        </w:rPr>
      </w:pPr>
      <w:r w:rsidRPr="002C125E">
        <w:rPr>
          <w:sz w:val="58"/>
          <w:szCs w:val="58"/>
        </w:rPr>
        <w:t xml:space="preserve">Efektywne zarządzanie programem operacyjnym, wraz </w:t>
      </w:r>
    </w:p>
    <w:p w14:paraId="27B5B257" w14:textId="77777777" w:rsidR="00880260" w:rsidRDefault="002C125E" w:rsidP="002C125E">
      <w:pPr>
        <w:pStyle w:val="Akapitzlist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 xml:space="preserve">z jego przygotowaniem i wdrażaniem działań objętych </w:t>
      </w:r>
    </w:p>
    <w:p w14:paraId="00876D61" w14:textId="77777777" w:rsidR="000B247F" w:rsidRPr="002C125E" w:rsidRDefault="00880260" w:rsidP="00AA0030">
      <w:pPr>
        <w:pStyle w:val="Akapitzlist"/>
        <w:spacing w:after="360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>programem operacyjnym.</w:t>
      </w:r>
    </w:p>
    <w:p w14:paraId="667BD76F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w ramach pomocy technicznej Programu </w:t>
      </w:r>
      <w:r w:rsidR="000B247F">
        <w:rPr>
          <w:sz w:val="58"/>
          <w:szCs w:val="58"/>
        </w:rPr>
        <w:t>Operacyjnego „Rybactwo i Morze”</w:t>
      </w:r>
      <w:r>
        <w:rPr>
          <w:sz w:val="58"/>
          <w:szCs w:val="58"/>
        </w:rPr>
        <w:t xml:space="preserve"> 2014-2020.</w:t>
      </w:r>
    </w:p>
    <w:p w14:paraId="3804BC2E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8B40382" w14:textId="4D2D4D9F" w:rsidR="000F7BAE" w:rsidRPr="00880260" w:rsidRDefault="000F7BAE" w:rsidP="00880260">
      <w:pPr>
        <w:pStyle w:val="Default"/>
        <w:spacing w:after="240"/>
        <w:jc w:val="both"/>
        <w:rPr>
          <w:b/>
          <w:bCs/>
          <w:sz w:val="58"/>
          <w:szCs w:val="58"/>
        </w:rPr>
      </w:pPr>
      <w:r w:rsidRPr="00880260">
        <w:rPr>
          <w:sz w:val="52"/>
          <w:szCs w:val="52"/>
        </w:rPr>
        <w:t>Środki przyznane w ramach PO RYBY 2014-2020</w:t>
      </w:r>
      <w:r>
        <w:rPr>
          <w:sz w:val="58"/>
          <w:szCs w:val="58"/>
        </w:rPr>
        <w:t xml:space="preserve"> </w:t>
      </w:r>
      <w:r w:rsidR="00AA0030">
        <w:rPr>
          <w:sz w:val="58"/>
          <w:szCs w:val="58"/>
        </w:rPr>
        <w:t>–</w:t>
      </w:r>
      <w:r w:rsidR="00880260">
        <w:rPr>
          <w:sz w:val="58"/>
          <w:szCs w:val="58"/>
        </w:rPr>
        <w:t xml:space="preserve"> </w:t>
      </w:r>
      <w:r w:rsidR="00AA0030" w:rsidRPr="00AA0030">
        <w:rPr>
          <w:b/>
          <w:sz w:val="58"/>
          <w:szCs w:val="58"/>
        </w:rPr>
        <w:t>4</w:t>
      </w:r>
      <w:r w:rsidR="003A11EA">
        <w:rPr>
          <w:b/>
          <w:sz w:val="58"/>
          <w:szCs w:val="58"/>
        </w:rPr>
        <w:t>00</w:t>
      </w:r>
      <w:r w:rsidR="00AA0030" w:rsidRPr="00AA0030">
        <w:rPr>
          <w:b/>
          <w:sz w:val="58"/>
          <w:szCs w:val="58"/>
        </w:rPr>
        <w:t xml:space="preserve"> </w:t>
      </w:r>
      <w:r w:rsidR="003A11EA">
        <w:rPr>
          <w:b/>
          <w:sz w:val="58"/>
          <w:szCs w:val="58"/>
        </w:rPr>
        <w:t>278</w:t>
      </w:r>
      <w:r w:rsidR="00880260" w:rsidRPr="00880260">
        <w:rPr>
          <w:b/>
          <w:bCs/>
          <w:sz w:val="58"/>
          <w:szCs w:val="58"/>
        </w:rPr>
        <w:t>,</w:t>
      </w:r>
      <w:r w:rsidR="00AA0030">
        <w:rPr>
          <w:b/>
          <w:bCs/>
          <w:sz w:val="58"/>
          <w:szCs w:val="58"/>
        </w:rPr>
        <w:t>8</w:t>
      </w:r>
      <w:r w:rsidR="003A11EA">
        <w:rPr>
          <w:b/>
          <w:bCs/>
          <w:sz w:val="58"/>
          <w:szCs w:val="58"/>
        </w:rPr>
        <w:t>6</w:t>
      </w:r>
      <w:r w:rsidR="00880260" w:rsidRPr="00880260">
        <w:rPr>
          <w:b/>
          <w:bCs/>
          <w:sz w:val="58"/>
          <w:szCs w:val="58"/>
        </w:rPr>
        <w:t xml:space="preserve"> zł  </w:t>
      </w:r>
    </w:p>
    <w:p w14:paraId="6221254B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CA09221" w14:textId="305193B4" w:rsidR="000F7BAE" w:rsidRDefault="00880260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w tym środki pochodzące z Europejskiego Funduszu Morskiego i Rybackiego – </w:t>
      </w:r>
      <w:r w:rsidR="00AA0030">
        <w:rPr>
          <w:sz w:val="58"/>
          <w:szCs w:val="58"/>
        </w:rPr>
        <w:t>1</w:t>
      </w:r>
      <w:r w:rsidR="003A11EA">
        <w:rPr>
          <w:sz w:val="58"/>
          <w:szCs w:val="58"/>
        </w:rPr>
        <w:t>00</w:t>
      </w:r>
      <w:r>
        <w:rPr>
          <w:sz w:val="58"/>
          <w:szCs w:val="58"/>
        </w:rPr>
        <w:t> </w:t>
      </w:r>
      <w:r w:rsidR="003A11EA">
        <w:rPr>
          <w:sz w:val="58"/>
          <w:szCs w:val="58"/>
        </w:rPr>
        <w:t>069</w:t>
      </w:r>
      <w:r>
        <w:rPr>
          <w:sz w:val="58"/>
          <w:szCs w:val="58"/>
        </w:rPr>
        <w:t>,</w:t>
      </w:r>
      <w:r w:rsidR="003A11EA">
        <w:rPr>
          <w:sz w:val="58"/>
          <w:szCs w:val="58"/>
        </w:rPr>
        <w:t>72</w:t>
      </w:r>
      <w:bookmarkStart w:id="0" w:name="_GoBack"/>
      <w:bookmarkEnd w:id="0"/>
      <w:r>
        <w:rPr>
          <w:sz w:val="58"/>
          <w:szCs w:val="58"/>
        </w:rPr>
        <w:t xml:space="preserve"> zł.</w:t>
      </w:r>
    </w:p>
    <w:p w14:paraId="2712B456" w14:textId="77777777" w:rsidR="00262F97" w:rsidRDefault="00262F97" w:rsidP="00262F97">
      <w:pPr>
        <w:jc w:val="both"/>
        <w:rPr>
          <w:sz w:val="60"/>
          <w:szCs w:val="60"/>
        </w:rPr>
      </w:pPr>
    </w:p>
    <w:p w14:paraId="139D1180" w14:textId="39BDA450" w:rsidR="00262F97" w:rsidRDefault="00262F97" w:rsidP="00262F97">
      <w:pPr>
        <w:jc w:val="both"/>
        <w:rPr>
          <w:sz w:val="60"/>
          <w:szCs w:val="60"/>
        </w:rPr>
      </w:pPr>
    </w:p>
    <w:p w14:paraId="3B556668" w14:textId="77777777" w:rsidR="00AA0030" w:rsidRPr="00290C5C" w:rsidRDefault="00AA0030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0C651ED7" w14:textId="77777777" w:rsidTr="00A5212C">
        <w:tc>
          <w:tcPr>
            <w:tcW w:w="25232" w:type="dxa"/>
            <w:shd w:val="clear" w:color="auto" w:fill="00CC66"/>
          </w:tcPr>
          <w:p w14:paraId="0BB50F3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53379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3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4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3C14FE1B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2C19332C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1E5CC718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8AA7A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3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4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E9136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3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4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2D449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3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4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0777F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3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4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84EA4E7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5DCCDF1F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179894B0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0900"/>
    <w:multiLevelType w:val="hybridMultilevel"/>
    <w:tmpl w:val="01407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63"/>
    <w:rsid w:val="000200C5"/>
    <w:rsid w:val="00055D4A"/>
    <w:rsid w:val="00090039"/>
    <w:rsid w:val="000B247F"/>
    <w:rsid w:val="000F7BAE"/>
    <w:rsid w:val="00111268"/>
    <w:rsid w:val="001B2D28"/>
    <w:rsid w:val="001D2F1F"/>
    <w:rsid w:val="00226677"/>
    <w:rsid w:val="00262F97"/>
    <w:rsid w:val="002C125E"/>
    <w:rsid w:val="002E0F23"/>
    <w:rsid w:val="003424A4"/>
    <w:rsid w:val="0036115B"/>
    <w:rsid w:val="003A11EA"/>
    <w:rsid w:val="003E5750"/>
    <w:rsid w:val="00405BE7"/>
    <w:rsid w:val="00424983"/>
    <w:rsid w:val="004271C9"/>
    <w:rsid w:val="00472195"/>
    <w:rsid w:val="00487979"/>
    <w:rsid w:val="004D1DE6"/>
    <w:rsid w:val="005048D7"/>
    <w:rsid w:val="00543FC8"/>
    <w:rsid w:val="005C5BB2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80260"/>
    <w:rsid w:val="008A6243"/>
    <w:rsid w:val="008C5C3B"/>
    <w:rsid w:val="009145E7"/>
    <w:rsid w:val="00932D67"/>
    <w:rsid w:val="00954E63"/>
    <w:rsid w:val="009947DF"/>
    <w:rsid w:val="00A72F0B"/>
    <w:rsid w:val="00AA0030"/>
    <w:rsid w:val="00AD0618"/>
    <w:rsid w:val="00B2745A"/>
    <w:rsid w:val="00B62908"/>
    <w:rsid w:val="00BE0466"/>
    <w:rsid w:val="00C83C45"/>
    <w:rsid w:val="00CA7A83"/>
    <w:rsid w:val="00DA2E6C"/>
    <w:rsid w:val="00EC20D7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DDB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8" ma:contentTypeDescription="Utwórz nowy dokument." ma:contentTypeScope="" ma:versionID="9b8b5e289460bae2191922021f232aff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fd100e703a190827ab47bab09aad784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F802-CEBD-451F-B8D9-A134C04D6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BAA77-A0A1-42BC-A6D2-6F34F343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C0432-58F9-4891-BED3-A5553B3CECF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f0b49af-81dc-48d5-9933-dd0e604e99be"/>
    <ds:schemaRef ds:uri="http://purl.org/dc/terms/"/>
    <ds:schemaRef ds:uri="http://purl.org/dc/elements/1.1/"/>
    <ds:schemaRef ds:uri="http://schemas.openxmlformats.org/package/2006/metadata/core-propertie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0F93F700-D5B8-4709-92EF-9F254F4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3</cp:revision>
  <cp:lastPrinted>2019-01-15T12:06:00Z</cp:lastPrinted>
  <dcterms:created xsi:type="dcterms:W3CDTF">2022-01-31T08:31:00Z</dcterms:created>
  <dcterms:modified xsi:type="dcterms:W3CDTF">2022-01-31T08:33:00Z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